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CF2EC1">
        <w:rPr>
          <w:b/>
          <w:color w:val="000000"/>
          <w:sz w:val="22"/>
          <w:szCs w:val="22"/>
        </w:rPr>
        <w:t>6.1.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CF2EC1" w:rsidRDefault="00A21747" w:rsidP="00D739BF">
      <w:pPr>
        <w:rPr>
          <w:sz w:val="22"/>
          <w:szCs w:val="22"/>
        </w:rPr>
      </w:pPr>
      <w:r w:rsidRPr="00CF2EC1">
        <w:rPr>
          <w:noProof/>
          <w:sz w:val="22"/>
          <w:szCs w:val="22"/>
        </w:rPr>
        <w:t>АО "РН-Няганьнефтегаз"</w:t>
      </w:r>
      <w:r w:rsidRPr="00CF2EC1">
        <w:rPr>
          <w:sz w:val="22"/>
          <w:szCs w:val="22"/>
        </w:rPr>
        <w:t>,</w:t>
      </w:r>
      <w:r w:rsidR="00D739BF" w:rsidRPr="00CF2EC1">
        <w:rPr>
          <w:sz w:val="22"/>
          <w:szCs w:val="22"/>
        </w:rPr>
        <w:t>,</w:t>
      </w:r>
      <w:r w:rsidR="00D739BF" w:rsidRPr="00CF2EC1">
        <w:rPr>
          <w:b/>
          <w:bCs/>
          <w:sz w:val="22"/>
          <w:szCs w:val="22"/>
        </w:rPr>
        <w:t xml:space="preserve"> </w:t>
      </w:r>
      <w:r w:rsidR="00D739BF" w:rsidRPr="00CF2EC1">
        <w:rPr>
          <w:sz w:val="22"/>
          <w:szCs w:val="22"/>
        </w:rPr>
        <w:t xml:space="preserve">именуемое в дальнейшем </w:t>
      </w:r>
      <w:r w:rsidRPr="00CF2EC1">
        <w:rPr>
          <w:sz w:val="22"/>
          <w:szCs w:val="22"/>
        </w:rPr>
        <w:t>ПРОДАВЕЦ</w:t>
      </w:r>
      <w:r w:rsidR="00D739BF" w:rsidRPr="00CF2EC1">
        <w:rPr>
          <w:b/>
          <w:bCs/>
          <w:sz w:val="22"/>
          <w:szCs w:val="22"/>
        </w:rPr>
        <w:t>,</w:t>
      </w:r>
      <w:r w:rsidR="00D739BF" w:rsidRPr="00CF2EC1">
        <w:rPr>
          <w:sz w:val="22"/>
          <w:szCs w:val="22"/>
        </w:rPr>
        <w:t xml:space="preserve"> в лице </w:t>
      </w:r>
      <w:r w:rsidRPr="00CF2EC1">
        <w:rPr>
          <w:noProof/>
          <w:sz w:val="22"/>
          <w:szCs w:val="22"/>
        </w:rPr>
        <w:t xml:space="preserve">представителя по доверенности </w:t>
      </w:r>
      <w:hyperlink r:id="rId5" w:tgtFrame="_blank" w:history="1">
        <w:r w:rsidR="00CF2EC1" w:rsidRPr="00CF2EC1">
          <w:rPr>
            <w:rStyle w:val="a5"/>
            <w:color w:val="000000"/>
            <w:sz w:val="22"/>
            <w:szCs w:val="22"/>
            <w:u w:val="none"/>
          </w:rPr>
          <w:t>Лазарева Димитри</w:t>
        </w:r>
        <w:r w:rsidR="00CF2EC1" w:rsidRPr="00CF2EC1">
          <w:rPr>
            <w:rStyle w:val="a5"/>
            <w:color w:val="000000"/>
            <w:sz w:val="22"/>
            <w:szCs w:val="22"/>
          </w:rPr>
          <w:t>я</w:t>
        </w:r>
        <w:r w:rsidR="00CF2EC1" w:rsidRPr="00CF2EC1">
          <w:rPr>
            <w:rStyle w:val="a5"/>
            <w:color w:val="000000"/>
            <w:sz w:val="22"/>
            <w:szCs w:val="22"/>
            <w:u w:val="none"/>
          </w:rPr>
          <w:t xml:space="preserve"> Игоревич</w:t>
        </w:r>
      </w:hyperlink>
      <w:r w:rsidR="00CF2EC1" w:rsidRPr="00CF2EC1">
        <w:rPr>
          <w:color w:val="000000"/>
          <w:sz w:val="22"/>
          <w:szCs w:val="22"/>
        </w:rPr>
        <w:t>а</w:t>
      </w:r>
      <w:r w:rsidR="00D739BF" w:rsidRPr="00CF2EC1">
        <w:rPr>
          <w:sz w:val="22"/>
          <w:szCs w:val="22"/>
        </w:rPr>
        <w:t xml:space="preserve">, действующего на основании </w:t>
      </w:r>
      <w:r w:rsidRPr="00CF2EC1">
        <w:rPr>
          <w:sz w:val="22"/>
          <w:szCs w:val="22"/>
        </w:rPr>
        <w:t>доверенности № 1</w:t>
      </w:r>
      <w:r w:rsidR="00CF2EC1" w:rsidRPr="00CF2EC1">
        <w:rPr>
          <w:sz w:val="22"/>
          <w:szCs w:val="22"/>
        </w:rPr>
        <w:t>83</w:t>
      </w:r>
      <w:r w:rsidRPr="00CF2EC1">
        <w:rPr>
          <w:sz w:val="22"/>
          <w:szCs w:val="22"/>
        </w:rPr>
        <w:t xml:space="preserve">-сд от </w:t>
      </w:r>
      <w:r w:rsidR="00CF2EC1" w:rsidRPr="00CF2EC1">
        <w:rPr>
          <w:sz w:val="22"/>
          <w:szCs w:val="22"/>
        </w:rPr>
        <w:t>23</w:t>
      </w:r>
      <w:r w:rsidRPr="00CF2EC1">
        <w:rPr>
          <w:sz w:val="22"/>
          <w:szCs w:val="22"/>
        </w:rPr>
        <w:t>.1</w:t>
      </w:r>
      <w:r w:rsidR="00CF2EC1" w:rsidRPr="00CF2EC1">
        <w:rPr>
          <w:sz w:val="22"/>
          <w:szCs w:val="22"/>
        </w:rPr>
        <w:t>2</w:t>
      </w:r>
      <w:r w:rsidRPr="00CF2EC1">
        <w:rPr>
          <w:sz w:val="22"/>
          <w:szCs w:val="22"/>
        </w:rPr>
        <w:t>.20</w:t>
      </w:r>
      <w:r w:rsidR="00CF2EC1" w:rsidRPr="00CF2EC1">
        <w:rPr>
          <w:sz w:val="22"/>
          <w:szCs w:val="22"/>
        </w:rPr>
        <w:t>20</w:t>
      </w:r>
      <w:r w:rsidRPr="00CF2EC1">
        <w:rPr>
          <w:sz w:val="22"/>
          <w:szCs w:val="22"/>
        </w:rPr>
        <w:t xml:space="preserve">г.,  </w:t>
      </w:r>
      <w:r w:rsidR="00D739BF" w:rsidRPr="00CF2EC1">
        <w:rPr>
          <w:sz w:val="22"/>
          <w:szCs w:val="22"/>
        </w:rPr>
        <w:t xml:space="preserve">с одной стороны, и </w:t>
      </w:r>
      <w:r w:rsidR="00D739BF" w:rsidRPr="00CF2EC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CF2EC1">
        <w:rPr>
          <w:b/>
          <w:color w:val="000000"/>
          <w:sz w:val="22"/>
          <w:szCs w:val="22"/>
        </w:rPr>
        <w:instrText xml:space="preserve"> FORMTEXT </w:instrText>
      </w:r>
      <w:r w:rsidR="00D739BF" w:rsidRPr="00CF2EC1">
        <w:rPr>
          <w:b/>
          <w:color w:val="000000"/>
          <w:sz w:val="22"/>
          <w:szCs w:val="22"/>
        </w:rPr>
      </w:r>
      <w:r w:rsidR="00D739BF" w:rsidRPr="00CF2EC1">
        <w:rPr>
          <w:b/>
          <w:color w:val="000000"/>
          <w:sz w:val="22"/>
          <w:szCs w:val="22"/>
        </w:rPr>
        <w:fldChar w:fldCharType="separate"/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fldChar w:fldCharType="end"/>
      </w:r>
      <w:r w:rsidR="00D739BF" w:rsidRPr="00CF2EC1">
        <w:rPr>
          <w:sz w:val="22"/>
          <w:szCs w:val="22"/>
        </w:rPr>
        <w:t xml:space="preserve">, именуемое в дальнейшем </w:t>
      </w:r>
      <w:r w:rsidRPr="00CF2EC1">
        <w:rPr>
          <w:sz w:val="22"/>
          <w:szCs w:val="22"/>
        </w:rPr>
        <w:t>ПОКУПАТЕЛЬ</w:t>
      </w:r>
      <w:r w:rsidR="00D739BF" w:rsidRPr="00CF2EC1">
        <w:rPr>
          <w:sz w:val="22"/>
          <w:szCs w:val="22"/>
        </w:rPr>
        <w:t xml:space="preserve">, в лице </w:t>
      </w:r>
      <w:r w:rsidR="00D739BF" w:rsidRPr="00CF2EC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CF2EC1">
        <w:rPr>
          <w:b/>
          <w:color w:val="000000"/>
          <w:sz w:val="22"/>
          <w:szCs w:val="22"/>
        </w:rPr>
        <w:instrText xml:space="preserve"> FORMTEXT </w:instrText>
      </w:r>
      <w:r w:rsidR="00D739BF" w:rsidRPr="00CF2EC1">
        <w:rPr>
          <w:b/>
          <w:color w:val="000000"/>
          <w:sz w:val="22"/>
          <w:szCs w:val="22"/>
        </w:rPr>
      </w:r>
      <w:r w:rsidR="00D739BF" w:rsidRPr="00CF2EC1">
        <w:rPr>
          <w:b/>
          <w:color w:val="000000"/>
          <w:sz w:val="22"/>
          <w:szCs w:val="22"/>
        </w:rPr>
        <w:fldChar w:fldCharType="separate"/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fldChar w:fldCharType="end"/>
      </w:r>
      <w:r w:rsidR="00D739BF" w:rsidRPr="00CF2EC1">
        <w:rPr>
          <w:sz w:val="22"/>
          <w:szCs w:val="22"/>
        </w:rPr>
        <w:t xml:space="preserve">, действующего на основании </w:t>
      </w:r>
      <w:r w:rsidR="00D739BF" w:rsidRPr="00CF2EC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CF2EC1">
        <w:rPr>
          <w:b/>
          <w:color w:val="000000"/>
          <w:sz w:val="22"/>
          <w:szCs w:val="22"/>
        </w:rPr>
        <w:instrText xml:space="preserve"> FORMTEXT </w:instrText>
      </w:r>
      <w:r w:rsidR="00D739BF" w:rsidRPr="00CF2EC1">
        <w:rPr>
          <w:b/>
          <w:color w:val="000000"/>
          <w:sz w:val="22"/>
          <w:szCs w:val="22"/>
        </w:rPr>
      </w:r>
      <w:r w:rsidR="00D739BF" w:rsidRPr="00CF2EC1">
        <w:rPr>
          <w:b/>
          <w:color w:val="000000"/>
          <w:sz w:val="22"/>
          <w:szCs w:val="22"/>
        </w:rPr>
        <w:fldChar w:fldCharType="separate"/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fldChar w:fldCharType="end"/>
      </w:r>
      <w:r w:rsidR="00D739BF" w:rsidRPr="00CF2EC1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CF2EC1">
        <w:rPr>
          <w:sz w:val="22"/>
          <w:szCs w:val="22"/>
        </w:rPr>
        <w:t>отдельности</w:t>
      </w:r>
      <w:proofErr w:type="gramEnd"/>
      <w:r w:rsidR="00D739BF" w:rsidRPr="00CF2EC1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CF2EC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CF2EC1">
        <w:rPr>
          <w:b/>
          <w:color w:val="000000"/>
          <w:sz w:val="22"/>
          <w:szCs w:val="22"/>
        </w:rPr>
        <w:instrText xml:space="preserve"> FORMTEXT </w:instrText>
      </w:r>
      <w:r w:rsidR="00D739BF" w:rsidRPr="00CF2EC1">
        <w:rPr>
          <w:b/>
          <w:color w:val="000000"/>
          <w:sz w:val="22"/>
          <w:szCs w:val="22"/>
        </w:rPr>
      </w:r>
      <w:r w:rsidR="00D739BF" w:rsidRPr="00CF2EC1">
        <w:rPr>
          <w:b/>
          <w:color w:val="000000"/>
          <w:sz w:val="22"/>
          <w:szCs w:val="22"/>
        </w:rPr>
        <w:fldChar w:fldCharType="separate"/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t> </w:t>
      </w:r>
      <w:r w:rsidR="00D739BF" w:rsidRPr="00CF2EC1">
        <w:rPr>
          <w:b/>
          <w:color w:val="000000"/>
          <w:sz w:val="22"/>
          <w:szCs w:val="22"/>
        </w:rPr>
        <w:fldChar w:fldCharType="end"/>
      </w:r>
      <w:r w:rsidR="00D739BF" w:rsidRPr="00CF2EC1">
        <w:rPr>
          <w:sz w:val="22"/>
          <w:szCs w:val="22"/>
        </w:rPr>
        <w:t xml:space="preserve">  от </w:t>
      </w:r>
      <w:r w:rsidR="00D739BF" w:rsidRPr="00CF2EC1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CF2EC1">
        <w:rPr>
          <w:sz w:val="22"/>
          <w:szCs w:val="22"/>
        </w:rPr>
        <w:instrText xml:space="preserve"> FORMTEXT </w:instrText>
      </w:r>
      <w:r w:rsidR="00D739BF" w:rsidRPr="00CF2EC1">
        <w:rPr>
          <w:sz w:val="22"/>
          <w:szCs w:val="22"/>
        </w:rPr>
      </w:r>
      <w:r w:rsidR="00D739BF" w:rsidRPr="00CF2EC1">
        <w:rPr>
          <w:sz w:val="22"/>
          <w:szCs w:val="22"/>
        </w:rPr>
        <w:fldChar w:fldCharType="separate"/>
      </w:r>
      <w:r w:rsidR="00D739BF" w:rsidRPr="00CF2EC1">
        <w:rPr>
          <w:noProof/>
          <w:sz w:val="22"/>
          <w:szCs w:val="22"/>
        </w:rPr>
        <w:t> </w:t>
      </w:r>
      <w:r w:rsidR="00D739BF" w:rsidRPr="00CF2EC1">
        <w:rPr>
          <w:noProof/>
          <w:sz w:val="22"/>
          <w:szCs w:val="22"/>
        </w:rPr>
        <w:t> </w:t>
      </w:r>
      <w:r w:rsidR="00D739BF" w:rsidRPr="00CF2EC1">
        <w:rPr>
          <w:noProof/>
          <w:sz w:val="22"/>
          <w:szCs w:val="22"/>
        </w:rPr>
        <w:t> </w:t>
      </w:r>
      <w:r w:rsidR="00D739BF" w:rsidRPr="00CF2EC1">
        <w:rPr>
          <w:noProof/>
          <w:sz w:val="22"/>
          <w:szCs w:val="22"/>
        </w:rPr>
        <w:t> </w:t>
      </w:r>
      <w:r w:rsidR="00D739BF" w:rsidRPr="00CF2EC1">
        <w:rPr>
          <w:noProof/>
          <w:sz w:val="22"/>
          <w:szCs w:val="22"/>
        </w:rPr>
        <w:t> </w:t>
      </w:r>
      <w:r w:rsidR="00D739BF" w:rsidRPr="00CF2EC1">
        <w:rPr>
          <w:sz w:val="22"/>
          <w:szCs w:val="22"/>
        </w:rPr>
        <w:fldChar w:fldCharType="end"/>
      </w:r>
      <w:bookmarkEnd w:id="0"/>
      <w:r w:rsidR="00D739BF" w:rsidRPr="00CF2EC1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proofErr w:type="gramStart"/>
            <w:r w:rsidRPr="00C548CC">
              <w:rPr>
                <w:sz w:val="22"/>
                <w:szCs w:val="22"/>
              </w:rPr>
              <w:t>выполняют работы</w:t>
            </w:r>
            <w:r>
              <w:rPr>
                <w:sz w:val="22"/>
                <w:szCs w:val="22"/>
              </w:rPr>
              <w:t>/оказывают</w:t>
            </w:r>
            <w:proofErr w:type="gramEnd"/>
            <w:r>
              <w:rPr>
                <w:sz w:val="22"/>
                <w:szCs w:val="22"/>
              </w:rPr>
              <w:t xml:space="preserve">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A21747" w:rsidRPr="00C548CC" w:rsidTr="004B677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A21747" w:rsidRPr="00C548CC" w:rsidTr="004B677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Default="00A21747" w:rsidP="004B6777">
            <w:pPr>
              <w:pStyle w:val="a3"/>
              <w:spacing w:after="0"/>
              <w:ind w:left="0" w:firstLine="360"/>
              <w:jc w:val="both"/>
              <w:rPr>
                <w:b/>
                <w:iCs/>
              </w:rPr>
            </w:pPr>
            <w:r w:rsidRPr="00B2531C">
              <w:rPr>
                <w:i/>
                <w:iCs/>
                <w:noProof/>
                <w:shd w:val="clear" w:color="auto" w:fill="D9D9D9"/>
              </w:rPr>
              <w:t>Представитель по доверенности № 1</w:t>
            </w:r>
            <w:r w:rsidR="00CF2EC1">
              <w:rPr>
                <w:i/>
                <w:iCs/>
                <w:noProof/>
                <w:shd w:val="clear" w:color="auto" w:fill="D9D9D9"/>
              </w:rPr>
              <w:t>83</w:t>
            </w:r>
            <w:r w:rsidRPr="00B2531C">
              <w:rPr>
                <w:i/>
                <w:iCs/>
                <w:noProof/>
                <w:shd w:val="clear" w:color="auto" w:fill="D9D9D9"/>
              </w:rPr>
              <w:t xml:space="preserve">-сд от </w:t>
            </w:r>
            <w:r w:rsidR="00CF2EC1">
              <w:rPr>
                <w:i/>
                <w:iCs/>
                <w:noProof/>
                <w:shd w:val="clear" w:color="auto" w:fill="D9D9D9"/>
              </w:rPr>
              <w:t>23</w:t>
            </w:r>
            <w:r w:rsidRPr="00B2531C">
              <w:rPr>
                <w:i/>
                <w:iCs/>
                <w:noProof/>
                <w:shd w:val="clear" w:color="auto" w:fill="D9D9D9"/>
              </w:rPr>
              <w:t>.1</w:t>
            </w:r>
            <w:r w:rsidR="00CF2EC1">
              <w:rPr>
                <w:i/>
                <w:iCs/>
                <w:noProof/>
                <w:shd w:val="clear" w:color="auto" w:fill="D9D9D9"/>
              </w:rPr>
              <w:t>2</w:t>
            </w:r>
            <w:r w:rsidRPr="00B2531C">
              <w:rPr>
                <w:i/>
                <w:iCs/>
                <w:noProof/>
                <w:shd w:val="clear" w:color="auto" w:fill="D9D9D9"/>
              </w:rPr>
              <w:t>.20</w:t>
            </w:r>
            <w:r w:rsidR="00CF2EC1">
              <w:rPr>
                <w:i/>
                <w:iCs/>
                <w:noProof/>
                <w:shd w:val="clear" w:color="auto" w:fill="D9D9D9"/>
              </w:rPr>
              <w:t>20</w:t>
            </w:r>
          </w:p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A21747" w:rsidRPr="00C548CC" w:rsidTr="004B677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C1" w:rsidRDefault="00CF2EC1" w:rsidP="004B6777"/>
          <w:p w:rsidR="00A21747" w:rsidRPr="00CF2EC1" w:rsidRDefault="00A21747" w:rsidP="004B6777">
            <w:pPr>
              <w:rPr>
                <w:b/>
              </w:rPr>
            </w:pPr>
            <w:bookmarkStart w:id="1" w:name="_GoBack"/>
            <w:bookmarkEnd w:id="1"/>
            <w:r>
              <w:t>_____________</w:t>
            </w:r>
            <w:r w:rsidR="00CF2EC1">
              <w:t>_____</w:t>
            </w:r>
            <w:r>
              <w:t>_______</w:t>
            </w:r>
            <w:r w:rsidRPr="00551494">
              <w:t xml:space="preserve"> </w:t>
            </w:r>
            <w:r w:rsidRPr="00CF2EC1">
              <w:rPr>
                <w:b/>
              </w:rPr>
              <w:t>(</w:t>
            </w:r>
            <w:r w:rsidR="00CF2EC1" w:rsidRPr="00CF2EC1">
              <w:rPr>
                <w:b/>
              </w:rPr>
              <w:t>Д.И. Лазарев</w:t>
            </w:r>
            <w:r w:rsidRPr="00CF2EC1">
              <w:rPr>
                <w:b/>
              </w:rPr>
              <w:t>)</w:t>
            </w:r>
          </w:p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A21747" w:rsidRPr="00C548CC" w:rsidRDefault="00A21747" w:rsidP="004B6777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A21747"/>
    <w:rsid w:val="00AC355E"/>
    <w:rsid w:val="00BF7191"/>
    <w:rsid w:val="00CF2EC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21747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174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uiPriority w:val="99"/>
    <w:semiHidden/>
    <w:unhideWhenUsed/>
    <w:rsid w:val="00CF2EC1"/>
    <w:rPr>
      <w:color w:val="034AF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21747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174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uiPriority w:val="99"/>
    <w:semiHidden/>
    <w:unhideWhenUsed/>
    <w:rsid w:val="00CF2EC1"/>
    <w:rPr>
      <w:color w:val="034AF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yg-app50/newtnkportal/newtnkportal/Card.aspx?ID=115810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2917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pszykov</cp:lastModifiedBy>
  <cp:revision>3</cp:revision>
  <dcterms:created xsi:type="dcterms:W3CDTF">2020-02-12T16:31:00Z</dcterms:created>
  <dcterms:modified xsi:type="dcterms:W3CDTF">2021-01-21T13:34:00Z</dcterms:modified>
</cp:coreProperties>
</file>